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BD" w:rsidRPr="00464FEE" w:rsidRDefault="00F54D77" w:rsidP="00BB6AEF">
      <w:pPr>
        <w:pStyle w:val="Standard"/>
        <w:tabs>
          <w:tab w:val="left" w:pos="7815"/>
        </w:tabs>
        <w:autoSpaceDE w:val="0"/>
        <w:rPr>
          <w:sz w:val="27"/>
          <w:szCs w:val="27"/>
        </w:rPr>
      </w:pPr>
      <w:r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Врезка1" o:spid="_x0000_s1027" type="#_x0000_t202" style="position:absolute;margin-left:-20.25pt;margin-top:17.7pt;width:504.9pt;height:193.75pt;z-index:25165772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" stroked="f">
            <v:textbox style="mso-next-textbox:#Врезка1" inset="0,0,0,0">
              <w:txbxContent>
                <w:tbl>
                  <w:tblPr>
                    <w:tblW w:w="9889" w:type="dxa"/>
                    <w:tblInd w:w="-5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08"/>
                    <w:gridCol w:w="5103"/>
                    <w:gridCol w:w="292"/>
                    <w:gridCol w:w="4386"/>
                  </w:tblGrid>
                  <w:tr w:rsidR="00866FE5" w:rsidTr="00BB2264">
                    <w:trPr>
                      <w:gridBefore w:val="1"/>
                      <w:wBefore w:w="108" w:type="dxa"/>
                    </w:trPr>
                    <w:tc>
                      <w:tcPr>
                        <w:tcW w:w="510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66FE5" w:rsidRDefault="000E125D" w:rsidP="008240E9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78465F">
                          <w:rPr>
                            <w:rFonts w:eastAsia="Times New Roman" w:cs="Times New Roman"/>
                            <w:sz w:val="28"/>
                            <w:szCs w:val="20"/>
                            <w:lang w:eastAsia="ru-RU" w:bidi="ar-SA"/>
                          </w:rPr>
                          <w:object w:dxaOrig="4335" w:dyaOrig="373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217.45pt;height:187.65pt" o:ole="">
                              <v:imagedata r:id="rId6" o:title=""/>
                            </v:shape>
                            <o:OLEObject Type="Embed" ProgID="PBrush" ShapeID="_x0000_i1025" DrawAspect="Content" ObjectID="_1768724076" r:id="rId7"/>
                          </w:object>
                        </w:r>
                      </w:p>
                    </w:tc>
                    <w:tc>
                      <w:tcPr>
                        <w:tcW w:w="4678" w:type="dxa"/>
                        <w:gridSpan w:val="2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9F0C85" w:rsidRDefault="009F0C85" w:rsidP="00364308">
                        <w:pPr>
                          <w:pStyle w:val="Standard"/>
                          <w:ind w:left="796" w:right="54"/>
                          <w:jc w:val="center"/>
                          <w:rPr>
                            <w:rFonts w:eastAsia="Times New Roman" w:cs="Times New Roman"/>
                            <w:sz w:val="27"/>
                            <w:szCs w:val="27"/>
                            <w:lang w:eastAsia="ru-RU"/>
                          </w:rPr>
                        </w:pPr>
                      </w:p>
                      <w:p w:rsidR="00364308" w:rsidRPr="00616098" w:rsidRDefault="00616098" w:rsidP="00364308">
                        <w:pPr>
                          <w:pStyle w:val="Standard"/>
                          <w:ind w:left="796" w:right="54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  <w:t>Саморегулируемые</w:t>
                        </w:r>
                        <w:proofErr w:type="spellEnd"/>
                        <w:r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организации</w:t>
                        </w:r>
                        <w:r w:rsidR="00364308" w:rsidRPr="00616098"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кадастровых инженеров</w:t>
                        </w:r>
                      </w:p>
                      <w:p w:rsidR="009F0C85" w:rsidRPr="00616098" w:rsidRDefault="009F0C85" w:rsidP="00364308">
                        <w:pPr>
                          <w:pStyle w:val="Standard"/>
                          <w:ind w:left="796" w:right="54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9F0C85" w:rsidRPr="00616098" w:rsidRDefault="009F0C85" w:rsidP="00364308">
                        <w:pPr>
                          <w:pStyle w:val="Standard"/>
                          <w:ind w:left="796" w:right="54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16098"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  <w:t>(по указателю рассылки)</w:t>
                        </w:r>
                      </w:p>
                      <w:p w:rsidR="00364308" w:rsidRDefault="00364308" w:rsidP="00364308">
                        <w:pPr>
                          <w:pStyle w:val="Standard"/>
                          <w:ind w:left="-55" w:right="54"/>
                          <w:jc w:val="center"/>
                          <w:rPr>
                            <w:sz w:val="27"/>
                            <w:szCs w:val="27"/>
                          </w:rPr>
                        </w:pPr>
                      </w:p>
                      <w:p w:rsidR="00464FEE" w:rsidRDefault="00464FEE" w:rsidP="00364308">
                        <w:pPr>
                          <w:pStyle w:val="Standard"/>
                          <w:tabs>
                            <w:tab w:val="left" w:pos="1335"/>
                          </w:tabs>
                          <w:ind w:left="512" w:right="54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66FE5" w:rsidTr="00BB2264">
                    <w:tblPrEx>
                      <w:tblCellMar>
                        <w:left w:w="108" w:type="dxa"/>
                        <w:right w:w="108" w:type="dxa"/>
                      </w:tblCellMar>
                    </w:tblPrEx>
                    <w:trPr>
                      <w:gridAfter w:val="1"/>
                      <w:wAfter w:w="4386" w:type="dxa"/>
                    </w:trPr>
                    <w:tc>
                      <w:tcPr>
                        <w:tcW w:w="5503" w:type="dxa"/>
                        <w:gridSpan w:val="3"/>
                      </w:tcPr>
                      <w:p w:rsidR="00866FE5" w:rsidRPr="00031857" w:rsidRDefault="00866FE5" w:rsidP="008240E9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66FE5" w:rsidRPr="00031857" w:rsidTr="00BB2264">
                    <w:tblPrEx>
                      <w:tblCellMar>
                        <w:left w:w="108" w:type="dxa"/>
                        <w:right w:w="108" w:type="dxa"/>
                      </w:tblCellMar>
                    </w:tblPrEx>
                    <w:trPr>
                      <w:gridAfter w:val="1"/>
                      <w:wAfter w:w="4386" w:type="dxa"/>
                    </w:trPr>
                    <w:tc>
                      <w:tcPr>
                        <w:tcW w:w="5503" w:type="dxa"/>
                        <w:gridSpan w:val="3"/>
                      </w:tcPr>
                      <w:p w:rsidR="00866FE5" w:rsidRDefault="00866FE5" w:rsidP="008240E9">
                        <w:pPr>
                          <w:tabs>
                            <w:tab w:val="left" w:pos="4200"/>
                          </w:tabs>
                          <w:snapToGrid w:val="0"/>
                        </w:pPr>
                      </w:p>
                    </w:tc>
                  </w:tr>
                  <w:tr w:rsidR="00866FE5" w:rsidTr="00BB2264">
                    <w:tblPrEx>
                      <w:tblCellMar>
                        <w:left w:w="108" w:type="dxa"/>
                        <w:right w:w="108" w:type="dxa"/>
                      </w:tblCellMar>
                    </w:tblPrEx>
                    <w:trPr>
                      <w:gridAfter w:val="1"/>
                      <w:wAfter w:w="4386" w:type="dxa"/>
                    </w:trPr>
                    <w:tc>
                      <w:tcPr>
                        <w:tcW w:w="5503" w:type="dxa"/>
                        <w:gridSpan w:val="3"/>
                      </w:tcPr>
                      <w:p w:rsidR="00866FE5" w:rsidRDefault="00866FE5" w:rsidP="008240E9">
                        <w:pPr>
                          <w:tabs>
                            <w:tab w:val="left" w:pos="4200"/>
                          </w:tabs>
                          <w:snapToGrid w:val="0"/>
                        </w:pPr>
                      </w:p>
                    </w:tc>
                  </w:tr>
                </w:tbl>
                <w:p w:rsidR="00866FE5" w:rsidRDefault="00866FE5"/>
              </w:txbxContent>
            </v:textbox>
            <w10:wrap type="square" anchorx="margin"/>
          </v:shape>
        </w:pict>
      </w:r>
    </w:p>
    <w:p w:rsidR="00616098" w:rsidRDefault="00616098" w:rsidP="00E911F4">
      <w:pPr>
        <w:pStyle w:val="Standard"/>
        <w:autoSpaceDE w:val="0"/>
        <w:jc w:val="both"/>
      </w:pPr>
    </w:p>
    <w:p w:rsidR="00B74A99" w:rsidRPr="00464FEE" w:rsidRDefault="00B74A99" w:rsidP="00616098">
      <w:pPr>
        <w:jc w:val="both"/>
        <w:rPr>
          <w:rFonts w:cs="Times New Roman"/>
          <w:sz w:val="27"/>
          <w:szCs w:val="27"/>
        </w:rPr>
      </w:pPr>
    </w:p>
    <w:p w:rsidR="00146FFA" w:rsidRDefault="00705319" w:rsidP="00B74A99">
      <w:pPr>
        <w:ind w:firstLine="709"/>
        <w:jc w:val="both"/>
        <w:rPr>
          <w:rFonts w:cs="Times New Roman"/>
          <w:sz w:val="28"/>
          <w:szCs w:val="28"/>
        </w:rPr>
      </w:pPr>
      <w:r w:rsidRPr="00616098">
        <w:rPr>
          <w:rFonts w:cs="Times New Roman"/>
          <w:sz w:val="28"/>
          <w:szCs w:val="28"/>
        </w:rPr>
        <w:t>Управление Федеральной службы государственной регистрации, кадастра и</w:t>
      </w:r>
      <w:r w:rsidR="0078687E" w:rsidRPr="00616098">
        <w:rPr>
          <w:rFonts w:cs="Times New Roman"/>
          <w:sz w:val="28"/>
          <w:szCs w:val="28"/>
        </w:rPr>
        <w:t xml:space="preserve"> </w:t>
      </w:r>
      <w:r w:rsidRPr="00616098">
        <w:rPr>
          <w:rFonts w:cs="Times New Roman"/>
          <w:sz w:val="28"/>
          <w:szCs w:val="28"/>
        </w:rPr>
        <w:t>картографии по Республике Башкортостан (далее – Управление)</w:t>
      </w:r>
      <w:r w:rsidR="00375FDD">
        <w:rPr>
          <w:rFonts w:cs="Times New Roman"/>
          <w:sz w:val="28"/>
          <w:szCs w:val="28"/>
        </w:rPr>
        <w:t xml:space="preserve"> в рамках оказания государственных услуг </w:t>
      </w:r>
      <w:r w:rsidR="00146FFA">
        <w:rPr>
          <w:rFonts w:cs="Times New Roman"/>
          <w:sz w:val="28"/>
          <w:szCs w:val="28"/>
        </w:rPr>
        <w:t xml:space="preserve">по осуществлению государственного </w:t>
      </w:r>
      <w:r w:rsidR="00375FDD">
        <w:rPr>
          <w:rFonts w:cs="Times New Roman"/>
          <w:sz w:val="28"/>
          <w:szCs w:val="28"/>
        </w:rPr>
        <w:t xml:space="preserve">кадастрового учета и </w:t>
      </w:r>
      <w:r w:rsidR="00146FFA">
        <w:rPr>
          <w:rFonts w:cs="Times New Roman"/>
          <w:sz w:val="28"/>
          <w:szCs w:val="28"/>
        </w:rPr>
        <w:t xml:space="preserve">(или) государственной </w:t>
      </w:r>
      <w:r w:rsidR="00375FDD">
        <w:rPr>
          <w:rFonts w:cs="Times New Roman"/>
          <w:sz w:val="28"/>
          <w:szCs w:val="28"/>
        </w:rPr>
        <w:t>регистрации прав</w:t>
      </w:r>
      <w:r w:rsidRPr="00616098">
        <w:rPr>
          <w:rFonts w:cs="Times New Roman"/>
          <w:sz w:val="28"/>
          <w:szCs w:val="28"/>
        </w:rPr>
        <w:t xml:space="preserve"> </w:t>
      </w:r>
      <w:r w:rsidR="00B74A99" w:rsidRPr="00616098">
        <w:rPr>
          <w:rFonts w:cs="Times New Roman"/>
          <w:sz w:val="28"/>
          <w:szCs w:val="28"/>
        </w:rPr>
        <w:t>сообщает</w:t>
      </w:r>
      <w:r w:rsidR="00146FFA">
        <w:rPr>
          <w:rFonts w:cs="Times New Roman"/>
          <w:sz w:val="28"/>
          <w:szCs w:val="28"/>
        </w:rPr>
        <w:t xml:space="preserve"> следующее.</w:t>
      </w:r>
    </w:p>
    <w:p w:rsidR="00B74A99" w:rsidRPr="00616098" w:rsidRDefault="00146FFA" w:rsidP="00B74A99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705319" w:rsidRPr="00616098">
        <w:rPr>
          <w:rFonts w:cs="Times New Roman"/>
          <w:sz w:val="28"/>
          <w:szCs w:val="28"/>
        </w:rPr>
        <w:t xml:space="preserve">ля </w:t>
      </w:r>
      <w:r w:rsidR="00B74A99" w:rsidRPr="00616098">
        <w:rPr>
          <w:rFonts w:cs="Times New Roman"/>
          <w:sz w:val="28"/>
          <w:szCs w:val="28"/>
        </w:rPr>
        <w:t xml:space="preserve">членов </w:t>
      </w:r>
      <w:proofErr w:type="spellStart"/>
      <w:r w:rsidR="00B74A99" w:rsidRPr="00616098">
        <w:rPr>
          <w:rFonts w:cs="Times New Roman"/>
          <w:sz w:val="28"/>
          <w:szCs w:val="28"/>
        </w:rPr>
        <w:t>саморегулируемых</w:t>
      </w:r>
      <w:proofErr w:type="spellEnd"/>
      <w:r w:rsidR="00B74A99" w:rsidRPr="00616098">
        <w:rPr>
          <w:rFonts w:cs="Times New Roman"/>
          <w:sz w:val="28"/>
          <w:szCs w:val="28"/>
        </w:rPr>
        <w:t xml:space="preserve"> организаций кадастровых инженеров, профессиональных участников рынка недвижимости и </w:t>
      </w:r>
      <w:r w:rsidR="00705319" w:rsidRPr="00616098">
        <w:rPr>
          <w:rFonts w:cs="Times New Roman"/>
          <w:sz w:val="28"/>
          <w:szCs w:val="28"/>
        </w:rPr>
        <w:t>жителей респу</w:t>
      </w:r>
      <w:r w:rsidR="00B74A99" w:rsidRPr="00616098">
        <w:rPr>
          <w:rFonts w:cs="Times New Roman"/>
          <w:sz w:val="28"/>
          <w:szCs w:val="28"/>
        </w:rPr>
        <w:t xml:space="preserve">блики </w:t>
      </w:r>
      <w:r w:rsidR="00705319" w:rsidRPr="00616098">
        <w:rPr>
          <w:rFonts w:cs="Times New Roman"/>
          <w:sz w:val="28"/>
          <w:szCs w:val="28"/>
        </w:rPr>
        <w:t>доступен сервис «</w:t>
      </w:r>
      <w:proofErr w:type="spellStart"/>
      <w:r w:rsidR="00705319" w:rsidRPr="00616098">
        <w:rPr>
          <w:rFonts w:cs="Times New Roman"/>
          <w:sz w:val="28"/>
          <w:szCs w:val="28"/>
        </w:rPr>
        <w:t>Онлайн-консультация</w:t>
      </w:r>
      <w:proofErr w:type="spellEnd"/>
      <w:r w:rsidR="00705319" w:rsidRPr="00616098">
        <w:rPr>
          <w:rFonts w:cs="Times New Roman"/>
          <w:sz w:val="28"/>
          <w:szCs w:val="28"/>
        </w:rPr>
        <w:t>», через который возможно получ</w:t>
      </w:r>
      <w:r>
        <w:rPr>
          <w:rFonts w:cs="Times New Roman"/>
          <w:sz w:val="28"/>
          <w:szCs w:val="28"/>
        </w:rPr>
        <w:t>ение</w:t>
      </w:r>
      <w:r w:rsidR="00705319" w:rsidRPr="00616098">
        <w:rPr>
          <w:rFonts w:cs="Times New Roman"/>
          <w:sz w:val="28"/>
          <w:szCs w:val="28"/>
        </w:rPr>
        <w:t xml:space="preserve"> консультаци</w:t>
      </w:r>
      <w:r>
        <w:rPr>
          <w:rFonts w:cs="Times New Roman"/>
          <w:sz w:val="28"/>
          <w:szCs w:val="28"/>
        </w:rPr>
        <w:t>й</w:t>
      </w:r>
      <w:r w:rsidR="00705319" w:rsidRPr="00616098">
        <w:rPr>
          <w:rFonts w:cs="Times New Roman"/>
          <w:sz w:val="28"/>
          <w:szCs w:val="28"/>
        </w:rPr>
        <w:t xml:space="preserve"> специалистов Управления в режиме реального времени.</w:t>
      </w:r>
    </w:p>
    <w:p w:rsidR="00B74A99" w:rsidRPr="00616098" w:rsidRDefault="00705319" w:rsidP="00B74A99">
      <w:pPr>
        <w:ind w:firstLine="709"/>
        <w:jc w:val="both"/>
        <w:rPr>
          <w:rFonts w:cs="Times New Roman"/>
          <w:sz w:val="28"/>
          <w:szCs w:val="28"/>
        </w:rPr>
      </w:pPr>
      <w:r w:rsidRPr="00616098">
        <w:rPr>
          <w:rFonts w:cs="Times New Roman"/>
          <w:sz w:val="28"/>
          <w:szCs w:val="28"/>
        </w:rPr>
        <w:t>Сервис «</w:t>
      </w:r>
      <w:proofErr w:type="spellStart"/>
      <w:r w:rsidRPr="00616098">
        <w:rPr>
          <w:rFonts w:cs="Times New Roman"/>
          <w:sz w:val="28"/>
          <w:szCs w:val="28"/>
        </w:rPr>
        <w:t>Онлайн-консультация</w:t>
      </w:r>
      <w:proofErr w:type="spellEnd"/>
      <w:r w:rsidRPr="00616098">
        <w:rPr>
          <w:rFonts w:cs="Times New Roman"/>
          <w:sz w:val="28"/>
          <w:szCs w:val="28"/>
        </w:rPr>
        <w:t xml:space="preserve">» – это специальный чат, в котором сотрудники Управления могут одновременно консультировать несколько пользователей, оперативно отвечая на вопросы. Живое общение происходит по будням с 9:00 до 18:00 часов (в пятницу до 16:45). </w:t>
      </w:r>
    </w:p>
    <w:p w:rsidR="00705319" w:rsidRPr="00616098" w:rsidRDefault="00705319" w:rsidP="00B74A99">
      <w:pPr>
        <w:ind w:firstLine="709"/>
        <w:jc w:val="both"/>
        <w:rPr>
          <w:rFonts w:cs="Times New Roman"/>
          <w:sz w:val="28"/>
          <w:szCs w:val="28"/>
        </w:rPr>
      </w:pPr>
      <w:r w:rsidRPr="00616098">
        <w:rPr>
          <w:rFonts w:cs="Times New Roman"/>
          <w:sz w:val="28"/>
          <w:szCs w:val="28"/>
        </w:rPr>
        <w:t>Обращения, поступившие в нерабочее время и выходные дни, рассматриваются на следующий рабочий день.</w:t>
      </w:r>
    </w:p>
    <w:p w:rsidR="00705319" w:rsidRPr="00616098" w:rsidRDefault="00705319" w:rsidP="00705319">
      <w:pPr>
        <w:ind w:firstLine="709"/>
        <w:jc w:val="both"/>
        <w:rPr>
          <w:rFonts w:cs="Times New Roman"/>
          <w:sz w:val="28"/>
          <w:szCs w:val="28"/>
        </w:rPr>
      </w:pPr>
      <w:r w:rsidRPr="00616098">
        <w:rPr>
          <w:rFonts w:cs="Times New Roman"/>
          <w:sz w:val="28"/>
          <w:szCs w:val="28"/>
        </w:rPr>
        <w:t>Ответ на вопрос будет направлен на указанный Вами адрес электронной почты.</w:t>
      </w:r>
    </w:p>
    <w:p w:rsidR="00705319" w:rsidRPr="00616098" w:rsidRDefault="00705319" w:rsidP="00705319">
      <w:pPr>
        <w:ind w:firstLine="709"/>
        <w:jc w:val="both"/>
        <w:rPr>
          <w:rFonts w:cs="Times New Roman"/>
          <w:sz w:val="28"/>
          <w:szCs w:val="28"/>
        </w:rPr>
      </w:pPr>
      <w:r w:rsidRPr="00616098">
        <w:rPr>
          <w:rFonts w:cs="Times New Roman"/>
          <w:sz w:val="28"/>
          <w:szCs w:val="28"/>
        </w:rPr>
        <w:t>Для получения консультации необходимо в адресной строке выбрать тип вопроса либо отдел Управления в соответствии с местоположением объекта недвижимости, указать Ваше имя, адрес электронной почты и оставить интересующий вопрос.</w:t>
      </w:r>
    </w:p>
    <w:p w:rsidR="00441250" w:rsidRDefault="00705319" w:rsidP="00441250">
      <w:pPr>
        <w:ind w:firstLine="709"/>
        <w:jc w:val="both"/>
        <w:rPr>
          <w:rFonts w:cs="Times New Roman"/>
          <w:sz w:val="28"/>
          <w:szCs w:val="28"/>
        </w:rPr>
      </w:pPr>
      <w:r w:rsidRPr="00616098">
        <w:rPr>
          <w:rFonts w:cs="Times New Roman"/>
          <w:sz w:val="28"/>
          <w:szCs w:val="28"/>
        </w:rPr>
        <w:t>Сервис доступен</w:t>
      </w:r>
      <w:r w:rsidR="00856787">
        <w:rPr>
          <w:rFonts w:cs="Times New Roman"/>
          <w:sz w:val="28"/>
          <w:szCs w:val="28"/>
        </w:rPr>
        <w:t xml:space="preserve"> по прилагаемому Q</w:t>
      </w:r>
      <w:r w:rsidR="00856787">
        <w:rPr>
          <w:rFonts w:cs="Times New Roman"/>
          <w:sz w:val="28"/>
          <w:szCs w:val="28"/>
          <w:lang w:val="en-US"/>
        </w:rPr>
        <w:t>R</w:t>
      </w:r>
      <w:r w:rsidR="00856787" w:rsidRPr="00856787">
        <w:rPr>
          <w:rFonts w:cs="Times New Roman"/>
          <w:sz w:val="28"/>
          <w:szCs w:val="28"/>
        </w:rPr>
        <w:t>-коду и</w:t>
      </w:r>
      <w:r w:rsidRPr="00616098">
        <w:rPr>
          <w:rFonts w:cs="Times New Roman"/>
          <w:sz w:val="28"/>
          <w:szCs w:val="28"/>
        </w:rPr>
        <w:t xml:space="preserve"> по ссылке:</w:t>
      </w:r>
      <w:r w:rsidR="0078687E" w:rsidRPr="00616098">
        <w:rPr>
          <w:rFonts w:cs="Times New Roman"/>
          <w:sz w:val="28"/>
          <w:szCs w:val="28"/>
        </w:rPr>
        <w:t xml:space="preserve"> </w:t>
      </w:r>
      <w:hyperlink r:id="rId8" w:history="1">
        <w:r w:rsidR="00441250" w:rsidRPr="002057E5">
          <w:rPr>
            <w:rStyle w:val="ab"/>
            <w:rFonts w:cs="Times New Roman"/>
            <w:sz w:val="28"/>
            <w:szCs w:val="28"/>
          </w:rPr>
          <w:t>http://rosreestr02.ru/mibew/index.php/chat?locale=ru</w:t>
        </w:r>
      </w:hyperlink>
      <w:r w:rsidRPr="00616098">
        <w:rPr>
          <w:rFonts w:cs="Times New Roman"/>
          <w:sz w:val="28"/>
          <w:szCs w:val="28"/>
        </w:rPr>
        <w:t>.</w:t>
      </w:r>
    </w:p>
    <w:p w:rsidR="008C2321" w:rsidRDefault="008C2321" w:rsidP="008C2321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Дополнительно сообщаем, что в</w:t>
      </w:r>
      <w:r w:rsidR="00441250" w:rsidRPr="00441250">
        <w:rPr>
          <w:rFonts w:cs="Times New Roman"/>
          <w:sz w:val="28"/>
          <w:szCs w:val="28"/>
        </w:rPr>
        <w:t xml:space="preserve"> соответствии с</w:t>
      </w:r>
      <w:r w:rsidR="00441250"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ч</w:t>
      </w:r>
      <w:proofErr w:type="gramEnd"/>
      <w:r w:rsidR="00441250">
        <w:rPr>
          <w:rFonts w:cs="Times New Roman"/>
          <w:sz w:val="28"/>
          <w:szCs w:val="28"/>
        </w:rPr>
        <w:t xml:space="preserve">. 1.2 </w:t>
      </w:r>
      <w:r w:rsidR="00AD12B1">
        <w:rPr>
          <w:rFonts w:cs="Times New Roman"/>
          <w:sz w:val="28"/>
          <w:szCs w:val="28"/>
        </w:rPr>
        <w:t xml:space="preserve">ст. 18 </w:t>
      </w:r>
      <w:r w:rsidR="00441250" w:rsidRPr="00441250">
        <w:rPr>
          <w:rFonts w:cs="Times New Roman"/>
          <w:sz w:val="28"/>
          <w:szCs w:val="28"/>
        </w:rPr>
        <w:t>Федеральн</w:t>
      </w:r>
      <w:r w:rsidR="00441250">
        <w:rPr>
          <w:rFonts w:cs="Times New Roman"/>
          <w:sz w:val="28"/>
          <w:szCs w:val="28"/>
        </w:rPr>
        <w:t>ого</w:t>
      </w:r>
      <w:r w:rsidR="00441250" w:rsidRPr="00441250">
        <w:rPr>
          <w:rFonts w:cs="Times New Roman"/>
          <w:sz w:val="28"/>
          <w:szCs w:val="28"/>
        </w:rPr>
        <w:t xml:space="preserve"> закон</w:t>
      </w:r>
      <w:r w:rsidR="00441250">
        <w:rPr>
          <w:rFonts w:cs="Times New Roman"/>
          <w:sz w:val="28"/>
          <w:szCs w:val="28"/>
        </w:rPr>
        <w:t>а</w:t>
      </w:r>
      <w:r w:rsidR="00441250" w:rsidRPr="00441250">
        <w:rPr>
          <w:rFonts w:cs="Times New Roman"/>
          <w:sz w:val="28"/>
          <w:szCs w:val="28"/>
        </w:rPr>
        <w:t xml:space="preserve"> от 13.07.2015 № 218-ФЗ «О государственной регистрации недвижимости» </w:t>
      </w:r>
      <w:r w:rsidR="00AD12B1">
        <w:rPr>
          <w:rFonts w:cs="Times New Roman"/>
          <w:sz w:val="28"/>
          <w:szCs w:val="28"/>
        </w:rPr>
        <w:t>п</w:t>
      </w:r>
      <w:r w:rsidR="00AD12B1">
        <w:rPr>
          <w:rFonts w:cs="Times New Roman"/>
          <w:kern w:val="0"/>
          <w:sz w:val="28"/>
          <w:szCs w:val="28"/>
          <w:lang w:eastAsia="ru-RU" w:bidi="ar-SA"/>
        </w:rPr>
        <w:t xml:space="preserve">равообладателями могут быть представлены отдельные виды заявлений </w:t>
      </w:r>
      <w:r w:rsidR="00441250">
        <w:rPr>
          <w:rFonts w:cs="Times New Roman"/>
          <w:kern w:val="0"/>
          <w:sz w:val="28"/>
          <w:szCs w:val="28"/>
          <w:lang w:eastAsia="ru-RU" w:bidi="ar-SA"/>
        </w:rPr>
        <w:t>в форме электронного документа посредством использования личного кабинета без подписания его усиленной квалифиц</w:t>
      </w:r>
      <w:r w:rsidR="00AD12B1">
        <w:rPr>
          <w:rFonts w:cs="Times New Roman"/>
          <w:kern w:val="0"/>
          <w:sz w:val="28"/>
          <w:szCs w:val="28"/>
          <w:lang w:eastAsia="ru-RU" w:bidi="ar-SA"/>
        </w:rPr>
        <w:t>ированной электронной подписью, а именно</w:t>
      </w:r>
      <w:r w:rsidR="00441250">
        <w:rPr>
          <w:rFonts w:cs="Times New Roman"/>
          <w:kern w:val="0"/>
          <w:sz w:val="28"/>
          <w:szCs w:val="28"/>
          <w:lang w:eastAsia="ru-RU" w:bidi="ar-SA"/>
        </w:rPr>
        <w:t>:</w:t>
      </w:r>
    </w:p>
    <w:p w:rsidR="008C2321" w:rsidRDefault="00441250" w:rsidP="008C2321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 xml:space="preserve">1) заявление о государственном кадастровом учете в связи с изменением </w:t>
      </w:r>
      <w:r>
        <w:rPr>
          <w:rFonts w:cs="Times New Roman"/>
          <w:kern w:val="0"/>
          <w:sz w:val="28"/>
          <w:szCs w:val="28"/>
          <w:lang w:eastAsia="ru-RU" w:bidi="ar-SA"/>
        </w:rPr>
        <w:lastRenderedPageBreak/>
        <w:t>основных сведений об объекте недвижимости;</w:t>
      </w:r>
    </w:p>
    <w:p w:rsidR="008C2321" w:rsidRDefault="00441250" w:rsidP="008C2321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>2) заявление о государственном кадастровом учете и государственной регистрации права собственности на созданный или реконструированный объект индивидуального жилищного строительства, садовый дом;</w:t>
      </w:r>
    </w:p>
    <w:p w:rsidR="008C2321" w:rsidRDefault="00441250" w:rsidP="008C2321">
      <w:pPr>
        <w:ind w:firstLine="709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kern w:val="0"/>
          <w:sz w:val="28"/>
          <w:szCs w:val="28"/>
          <w:lang w:eastAsia="ru-RU" w:bidi="ar-SA"/>
        </w:rPr>
        <w:t>3) заявление о государственном кадастровом учете и государственной регистрации прав в отношении земельного участка или земельных участков, образуемых путем перераспределения земель или земельного участка, находящихся в государственной или муниципальной собственности, и земельного участка, находящегося в частной собственности, на основании решения об утверждении схемы расположения земельного участка или согласия органа государственной власти либо органа местного самоуправления на заключение соглашения о перераспределении</w:t>
      </w:r>
      <w:proofErr w:type="gramEnd"/>
      <w:r>
        <w:rPr>
          <w:rFonts w:cs="Times New Roman"/>
          <w:kern w:val="0"/>
          <w:sz w:val="28"/>
          <w:szCs w:val="28"/>
          <w:lang w:eastAsia="ru-RU" w:bidi="ar-SA"/>
        </w:rPr>
        <w:t xml:space="preserve"> земельных участков в соответствии с утвержденным проектом межевания территории;</w:t>
      </w:r>
    </w:p>
    <w:p w:rsidR="008C2321" w:rsidRDefault="00441250" w:rsidP="008C2321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>4) заявление о государственном кадастровом учете и государственной регистрации прав в случае образования двух и более земельных участков в результате раздела земельного участка, а также образования земельного участка в результате объединения с другими земельными участками;</w:t>
      </w:r>
    </w:p>
    <w:p w:rsidR="008C2321" w:rsidRDefault="00441250" w:rsidP="008C2321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>5) заявление о внесении в Единый государственный реестр недвижимости сведений о ранее учтенном объекте недвижимости;</w:t>
      </w:r>
    </w:p>
    <w:p w:rsidR="00441250" w:rsidRDefault="00441250" w:rsidP="008C2321">
      <w:pPr>
        <w:ind w:firstLine="709"/>
        <w:jc w:val="both"/>
        <w:rPr>
          <w:rFonts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 xml:space="preserve">6) другие заявления в случаях, установленных </w:t>
      </w:r>
      <w:hyperlink r:id="rId9" w:history="1">
        <w:proofErr w:type="gramStart"/>
        <w:r w:rsidRPr="00441250">
          <w:rPr>
            <w:rFonts w:cs="Times New Roman"/>
            <w:kern w:val="0"/>
            <w:sz w:val="28"/>
            <w:szCs w:val="28"/>
            <w:lang w:eastAsia="ru-RU" w:bidi="ar-SA"/>
          </w:rPr>
          <w:t>ч</w:t>
        </w:r>
        <w:proofErr w:type="gramEnd"/>
        <w:r w:rsidR="0091676F">
          <w:rPr>
            <w:rFonts w:cs="Times New Roman"/>
            <w:kern w:val="0"/>
            <w:sz w:val="28"/>
            <w:szCs w:val="28"/>
            <w:lang w:eastAsia="ru-RU" w:bidi="ar-SA"/>
          </w:rPr>
          <w:t>.</w:t>
        </w:r>
        <w:r w:rsidRPr="00441250">
          <w:rPr>
            <w:rFonts w:cs="Times New Roman"/>
            <w:kern w:val="0"/>
            <w:sz w:val="28"/>
            <w:szCs w:val="28"/>
            <w:lang w:eastAsia="ru-RU" w:bidi="ar-SA"/>
          </w:rPr>
          <w:t xml:space="preserve"> 1 ст</w:t>
        </w:r>
        <w:r w:rsidR="0091676F">
          <w:rPr>
            <w:rFonts w:cs="Times New Roman"/>
            <w:kern w:val="0"/>
            <w:sz w:val="28"/>
            <w:szCs w:val="28"/>
            <w:lang w:eastAsia="ru-RU" w:bidi="ar-SA"/>
          </w:rPr>
          <w:t>.</w:t>
        </w:r>
        <w:r w:rsidRPr="00441250">
          <w:rPr>
            <w:rFonts w:cs="Times New Roman"/>
            <w:kern w:val="0"/>
            <w:sz w:val="28"/>
            <w:szCs w:val="28"/>
            <w:lang w:eastAsia="ru-RU" w:bidi="ar-SA"/>
          </w:rPr>
          <w:t xml:space="preserve"> 36</w:t>
        </w:r>
      </w:hyperlink>
      <w:r w:rsidRPr="00441250">
        <w:rPr>
          <w:rFonts w:cs="Times New Roman"/>
          <w:kern w:val="0"/>
          <w:sz w:val="28"/>
          <w:szCs w:val="28"/>
          <w:lang w:eastAsia="ru-RU" w:bidi="ar-SA"/>
        </w:rPr>
        <w:t xml:space="preserve">, </w:t>
      </w:r>
      <w:hyperlink r:id="rId10" w:history="1">
        <w:r w:rsidRPr="00441250">
          <w:rPr>
            <w:rFonts w:cs="Times New Roman"/>
            <w:kern w:val="0"/>
            <w:sz w:val="28"/>
            <w:szCs w:val="28"/>
            <w:lang w:eastAsia="ru-RU" w:bidi="ar-SA"/>
          </w:rPr>
          <w:t>ч</w:t>
        </w:r>
        <w:r w:rsidR="0091676F">
          <w:rPr>
            <w:rFonts w:cs="Times New Roman"/>
            <w:kern w:val="0"/>
            <w:sz w:val="28"/>
            <w:szCs w:val="28"/>
            <w:lang w:eastAsia="ru-RU" w:bidi="ar-SA"/>
          </w:rPr>
          <w:t>.</w:t>
        </w:r>
        <w:r w:rsidRPr="00441250">
          <w:rPr>
            <w:rFonts w:cs="Times New Roman"/>
            <w:kern w:val="0"/>
            <w:sz w:val="28"/>
            <w:szCs w:val="28"/>
            <w:lang w:eastAsia="ru-RU" w:bidi="ar-SA"/>
          </w:rPr>
          <w:t xml:space="preserve"> 1 ст</w:t>
        </w:r>
        <w:r w:rsidR="0091676F">
          <w:rPr>
            <w:rFonts w:cs="Times New Roman"/>
            <w:kern w:val="0"/>
            <w:sz w:val="28"/>
            <w:szCs w:val="28"/>
            <w:lang w:eastAsia="ru-RU" w:bidi="ar-SA"/>
          </w:rPr>
          <w:t>.</w:t>
        </w:r>
        <w:r w:rsidRPr="00441250">
          <w:rPr>
            <w:rFonts w:cs="Times New Roman"/>
            <w:kern w:val="0"/>
            <w:sz w:val="28"/>
            <w:szCs w:val="28"/>
            <w:lang w:eastAsia="ru-RU" w:bidi="ar-SA"/>
          </w:rPr>
          <w:t xml:space="preserve"> 38</w:t>
        </w:r>
      </w:hyperlink>
      <w:r w:rsidRPr="00441250">
        <w:rPr>
          <w:rFonts w:cs="Times New Roman"/>
          <w:kern w:val="0"/>
          <w:sz w:val="28"/>
          <w:szCs w:val="28"/>
          <w:lang w:eastAsia="ru-RU" w:bidi="ar-SA"/>
        </w:rPr>
        <w:t xml:space="preserve">, </w:t>
      </w:r>
      <w:hyperlink r:id="rId11" w:history="1">
        <w:r w:rsidRPr="00441250">
          <w:rPr>
            <w:rFonts w:cs="Times New Roman"/>
            <w:kern w:val="0"/>
            <w:sz w:val="28"/>
            <w:szCs w:val="28"/>
            <w:lang w:eastAsia="ru-RU" w:bidi="ar-SA"/>
          </w:rPr>
          <w:t>ч</w:t>
        </w:r>
        <w:r w:rsidR="0091676F">
          <w:rPr>
            <w:rFonts w:cs="Times New Roman"/>
            <w:kern w:val="0"/>
            <w:sz w:val="28"/>
            <w:szCs w:val="28"/>
            <w:lang w:eastAsia="ru-RU" w:bidi="ar-SA"/>
          </w:rPr>
          <w:t>.</w:t>
        </w:r>
        <w:r w:rsidRPr="00441250">
          <w:rPr>
            <w:rFonts w:cs="Times New Roman"/>
            <w:kern w:val="0"/>
            <w:sz w:val="28"/>
            <w:szCs w:val="28"/>
            <w:lang w:eastAsia="ru-RU" w:bidi="ar-SA"/>
          </w:rPr>
          <w:t xml:space="preserve"> 2.1 ст</w:t>
        </w:r>
        <w:r w:rsidR="0091676F">
          <w:rPr>
            <w:rFonts w:cs="Times New Roman"/>
            <w:kern w:val="0"/>
            <w:sz w:val="28"/>
            <w:szCs w:val="28"/>
            <w:lang w:eastAsia="ru-RU" w:bidi="ar-SA"/>
          </w:rPr>
          <w:t>.</w:t>
        </w:r>
        <w:r w:rsidRPr="00441250">
          <w:rPr>
            <w:rFonts w:cs="Times New Roman"/>
            <w:kern w:val="0"/>
            <w:sz w:val="28"/>
            <w:szCs w:val="28"/>
            <w:lang w:eastAsia="ru-RU" w:bidi="ar-SA"/>
          </w:rPr>
          <w:t xml:space="preserve"> 61</w:t>
        </w:r>
      </w:hyperlink>
      <w:r>
        <w:rPr>
          <w:rFonts w:cs="Times New Roman"/>
          <w:kern w:val="0"/>
          <w:sz w:val="28"/>
          <w:szCs w:val="28"/>
          <w:lang w:eastAsia="ru-RU" w:bidi="ar-SA"/>
        </w:rPr>
        <w:t xml:space="preserve"> настоящего Федерального закона.</w:t>
      </w:r>
    </w:p>
    <w:p w:rsidR="005716F4" w:rsidRDefault="005716F4" w:rsidP="008C2321">
      <w:pPr>
        <w:ind w:firstLine="709"/>
        <w:jc w:val="both"/>
        <w:rPr>
          <w:rFonts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>В целях популяризации электронных сервисов оказания государственных услуг Управление просит довести до сведения кадастровых инженеров</w:t>
      </w:r>
      <w:r w:rsidR="00331140">
        <w:rPr>
          <w:rFonts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cs="Times New Roman"/>
          <w:kern w:val="0"/>
          <w:sz w:val="28"/>
          <w:szCs w:val="28"/>
          <w:lang w:eastAsia="ru-RU" w:bidi="ar-SA"/>
        </w:rPr>
        <w:t>ин</w:t>
      </w:r>
      <w:r w:rsidR="00146FFA">
        <w:rPr>
          <w:rFonts w:cs="Times New Roman"/>
          <w:kern w:val="0"/>
          <w:sz w:val="28"/>
          <w:szCs w:val="28"/>
          <w:lang w:eastAsia="ru-RU" w:bidi="ar-SA"/>
        </w:rPr>
        <w:t>формацию</w:t>
      </w:r>
      <w:r w:rsidR="00331140">
        <w:rPr>
          <w:rFonts w:cs="Times New Roman"/>
          <w:kern w:val="0"/>
          <w:sz w:val="28"/>
          <w:szCs w:val="28"/>
          <w:lang w:eastAsia="ru-RU" w:bidi="ar-SA"/>
        </w:rPr>
        <w:t xml:space="preserve"> </w:t>
      </w:r>
      <w:r w:rsidR="00146FFA">
        <w:rPr>
          <w:rFonts w:cs="Times New Roman"/>
          <w:kern w:val="0"/>
          <w:sz w:val="28"/>
          <w:szCs w:val="28"/>
          <w:lang w:eastAsia="ru-RU" w:bidi="ar-SA"/>
        </w:rPr>
        <w:t xml:space="preserve">о возможности получения консультаций в режиме </w:t>
      </w:r>
      <w:proofErr w:type="spellStart"/>
      <w:r w:rsidR="00146FFA">
        <w:rPr>
          <w:rFonts w:cs="Times New Roman"/>
          <w:kern w:val="0"/>
          <w:sz w:val="28"/>
          <w:szCs w:val="28"/>
          <w:lang w:eastAsia="ru-RU" w:bidi="ar-SA"/>
        </w:rPr>
        <w:t>онлайн-сервисов</w:t>
      </w:r>
      <w:proofErr w:type="spellEnd"/>
      <w:r w:rsidR="00146FFA">
        <w:rPr>
          <w:rFonts w:cs="Times New Roman"/>
          <w:kern w:val="0"/>
          <w:sz w:val="28"/>
          <w:szCs w:val="28"/>
          <w:lang w:eastAsia="ru-RU" w:bidi="ar-SA"/>
        </w:rPr>
        <w:t xml:space="preserve">, а также </w:t>
      </w:r>
      <w:r w:rsidR="00331140" w:rsidRPr="001D7ECA">
        <w:rPr>
          <w:rFonts w:cs="Times New Roman"/>
          <w:bCs/>
          <w:kern w:val="0"/>
          <w:sz w:val="28"/>
          <w:szCs w:val="28"/>
          <w:lang w:eastAsia="ru-RU" w:bidi="ar-SA"/>
        </w:rPr>
        <w:t>направлени</w:t>
      </w:r>
      <w:r w:rsidR="00146FFA">
        <w:rPr>
          <w:rFonts w:cs="Times New Roman"/>
          <w:bCs/>
          <w:kern w:val="0"/>
          <w:sz w:val="28"/>
          <w:szCs w:val="28"/>
          <w:lang w:eastAsia="ru-RU" w:bidi="ar-SA"/>
        </w:rPr>
        <w:t>е</w:t>
      </w:r>
      <w:r w:rsidR="00331140" w:rsidRPr="001D7ECA">
        <w:rPr>
          <w:rFonts w:cs="Times New Roman"/>
          <w:bCs/>
          <w:kern w:val="0"/>
          <w:sz w:val="28"/>
          <w:szCs w:val="28"/>
          <w:lang w:eastAsia="ru-RU" w:bidi="ar-SA"/>
        </w:rPr>
        <w:t xml:space="preserve"> отдельных видов заявлений посредством сервиса «Личный кабинет» официального сайта </w:t>
      </w:r>
      <w:proofErr w:type="spellStart"/>
      <w:r w:rsidR="00331140" w:rsidRPr="001D7ECA">
        <w:rPr>
          <w:rFonts w:cs="Times New Roman"/>
          <w:bCs/>
          <w:kern w:val="0"/>
          <w:sz w:val="28"/>
          <w:szCs w:val="28"/>
          <w:lang w:eastAsia="ru-RU" w:bidi="ar-SA"/>
        </w:rPr>
        <w:t>Росреестра</w:t>
      </w:r>
      <w:proofErr w:type="spellEnd"/>
      <w:r w:rsidR="00331140" w:rsidRPr="001D7ECA">
        <w:rPr>
          <w:rFonts w:cs="Times New Roman"/>
          <w:bCs/>
          <w:kern w:val="0"/>
          <w:sz w:val="28"/>
          <w:szCs w:val="28"/>
          <w:lang w:eastAsia="ru-RU" w:bidi="ar-SA"/>
        </w:rPr>
        <w:t xml:space="preserve"> </w:t>
      </w:r>
      <w:hyperlink r:id="rId12" w:history="1">
        <w:r w:rsidR="00331140" w:rsidRPr="001D7ECA">
          <w:rPr>
            <w:rStyle w:val="ab"/>
            <w:rFonts w:cs="Times New Roman"/>
            <w:bCs/>
            <w:kern w:val="0"/>
            <w:sz w:val="28"/>
            <w:szCs w:val="28"/>
            <w:lang w:eastAsia="ru-RU" w:bidi="ar-SA"/>
          </w:rPr>
          <w:t>https://lk.rosreestr.ru</w:t>
        </w:r>
      </w:hyperlink>
      <w:r>
        <w:rPr>
          <w:rFonts w:cs="Times New Roman"/>
          <w:kern w:val="0"/>
          <w:sz w:val="28"/>
          <w:szCs w:val="28"/>
          <w:lang w:eastAsia="ru-RU" w:bidi="ar-SA"/>
        </w:rPr>
        <w:t xml:space="preserve"> </w:t>
      </w:r>
    </w:p>
    <w:p w:rsidR="008C2321" w:rsidRDefault="00146FFA" w:rsidP="0085678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И</w:t>
      </w:r>
      <w:r w:rsidR="00856787">
        <w:rPr>
          <w:sz w:val="27"/>
          <w:szCs w:val="27"/>
        </w:rPr>
        <w:t>нформаци</w:t>
      </w:r>
      <w:r w:rsidR="00331140">
        <w:rPr>
          <w:sz w:val="27"/>
          <w:szCs w:val="27"/>
        </w:rPr>
        <w:t>ю</w:t>
      </w:r>
      <w:r w:rsidR="00856787">
        <w:rPr>
          <w:sz w:val="27"/>
          <w:szCs w:val="27"/>
        </w:rPr>
        <w:t xml:space="preserve"> </w:t>
      </w:r>
      <w:r w:rsidR="00331140">
        <w:rPr>
          <w:sz w:val="27"/>
          <w:szCs w:val="27"/>
        </w:rPr>
        <w:t>для размещения на стендах</w:t>
      </w:r>
      <w:r w:rsidR="00856787">
        <w:rPr>
          <w:sz w:val="27"/>
          <w:szCs w:val="27"/>
        </w:rPr>
        <w:t xml:space="preserve"> в местах присутствия граждан</w:t>
      </w:r>
      <w:r>
        <w:rPr>
          <w:sz w:val="27"/>
          <w:szCs w:val="27"/>
        </w:rPr>
        <w:t xml:space="preserve"> прилагаем</w:t>
      </w:r>
      <w:r w:rsidR="00856787">
        <w:rPr>
          <w:sz w:val="27"/>
          <w:szCs w:val="27"/>
        </w:rPr>
        <w:t>.</w:t>
      </w:r>
    </w:p>
    <w:p w:rsidR="00856787" w:rsidRDefault="00856787" w:rsidP="00856787">
      <w:pPr>
        <w:pStyle w:val="Default"/>
      </w:pPr>
    </w:p>
    <w:p w:rsidR="00705319" w:rsidRPr="00616098" w:rsidRDefault="00856787" w:rsidP="00856787">
      <w:pPr>
        <w:ind w:firstLine="709"/>
        <w:jc w:val="both"/>
        <w:rPr>
          <w:rFonts w:cs="Times New Roman"/>
          <w:sz w:val="28"/>
          <w:szCs w:val="28"/>
        </w:rPr>
      </w:pPr>
      <w:r>
        <w:rPr>
          <w:sz w:val="27"/>
          <w:szCs w:val="27"/>
        </w:rPr>
        <w:t>Приложение: в электронном виде.</w:t>
      </w:r>
    </w:p>
    <w:p w:rsidR="00705319" w:rsidRPr="00616098" w:rsidRDefault="00705319" w:rsidP="00B74A99">
      <w:pPr>
        <w:widowControl/>
        <w:suppressAutoHyphens w:val="0"/>
        <w:autoSpaceDE w:val="0"/>
        <w:adjustRightInd w:val="0"/>
        <w:jc w:val="both"/>
        <w:textAlignment w:val="auto"/>
        <w:rPr>
          <w:rFonts w:cs="Times New Roman"/>
          <w:sz w:val="28"/>
          <w:szCs w:val="28"/>
        </w:rPr>
      </w:pPr>
    </w:p>
    <w:p w:rsidR="00033155" w:rsidRPr="00616098" w:rsidRDefault="00033155" w:rsidP="00B74A99">
      <w:pPr>
        <w:pStyle w:val="Standard"/>
        <w:widowControl/>
        <w:suppressAutoHyphens w:val="0"/>
        <w:autoSpaceDE w:val="0"/>
        <w:jc w:val="both"/>
        <w:rPr>
          <w:rFonts w:cs="Times New Roman"/>
          <w:bCs/>
          <w:sz w:val="28"/>
          <w:szCs w:val="28"/>
        </w:rPr>
      </w:pPr>
    </w:p>
    <w:p w:rsidR="003C2DAD" w:rsidRDefault="003C2DAD" w:rsidP="00441250">
      <w:pPr>
        <w:widowControl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8F5203" w:rsidRPr="00441250" w:rsidRDefault="008F5203" w:rsidP="00441250">
      <w:pPr>
        <w:widowControl/>
        <w:suppressAutoHyphens w:val="0"/>
        <w:ind w:firstLine="709"/>
        <w:jc w:val="both"/>
        <w:rPr>
          <w:rFonts w:cs="Times New Roman"/>
          <w:sz w:val="28"/>
          <w:szCs w:val="28"/>
        </w:rPr>
      </w:pPr>
      <w:r w:rsidRPr="00616098">
        <w:rPr>
          <w:rFonts w:cs="Times New Roman"/>
          <w:sz w:val="28"/>
          <w:szCs w:val="28"/>
        </w:rPr>
        <w:t xml:space="preserve">                                                                                        </w:t>
      </w:r>
      <w:r w:rsidR="00464FEE" w:rsidRPr="00616098">
        <w:rPr>
          <w:rFonts w:cs="Times New Roman"/>
          <w:sz w:val="28"/>
          <w:szCs w:val="28"/>
        </w:rPr>
        <w:t xml:space="preserve">      </w:t>
      </w:r>
      <w:r w:rsidR="00331140">
        <w:rPr>
          <w:rFonts w:cs="Times New Roman"/>
          <w:sz w:val="28"/>
          <w:szCs w:val="28"/>
        </w:rPr>
        <w:t xml:space="preserve">    </w:t>
      </w:r>
      <w:r w:rsidR="00331140">
        <w:rPr>
          <w:rFonts w:cs="Times New Roman"/>
          <w:bCs/>
          <w:sz w:val="28"/>
          <w:szCs w:val="28"/>
        </w:rPr>
        <w:t xml:space="preserve">М.Ф. </w:t>
      </w:r>
      <w:proofErr w:type="spellStart"/>
      <w:r w:rsidR="00331140">
        <w:rPr>
          <w:rFonts w:cs="Times New Roman"/>
          <w:bCs/>
          <w:sz w:val="28"/>
          <w:szCs w:val="28"/>
        </w:rPr>
        <w:t>Мирзаянов</w:t>
      </w:r>
      <w:proofErr w:type="spellEnd"/>
      <w:r w:rsidR="00441250" w:rsidRPr="00441250">
        <w:rPr>
          <w:rFonts w:cs="Times New Roman"/>
          <w:bCs/>
          <w:sz w:val="28"/>
          <w:szCs w:val="28"/>
        </w:rPr>
        <w:t xml:space="preserve"> </w:t>
      </w:r>
    </w:p>
    <w:p w:rsidR="00441250" w:rsidRDefault="00441250" w:rsidP="00EC5D57">
      <w:pPr>
        <w:pStyle w:val="Standard"/>
        <w:autoSpaceDE w:val="0"/>
        <w:jc w:val="both"/>
        <w:rPr>
          <w:sz w:val="28"/>
          <w:szCs w:val="28"/>
          <w:lang w:val="ba-RU"/>
        </w:rPr>
      </w:pPr>
      <w:bookmarkStart w:id="0" w:name="_GoBack"/>
      <w:bookmarkEnd w:id="0"/>
    </w:p>
    <w:p w:rsidR="00441250" w:rsidRPr="00441250" w:rsidRDefault="00441250" w:rsidP="00441250">
      <w:pPr>
        <w:rPr>
          <w:lang w:val="ba-RU"/>
        </w:rPr>
      </w:pPr>
    </w:p>
    <w:p w:rsidR="00441250" w:rsidRPr="00441250" w:rsidRDefault="00441250" w:rsidP="00441250">
      <w:pPr>
        <w:rPr>
          <w:lang w:val="ba-RU"/>
        </w:rPr>
      </w:pPr>
    </w:p>
    <w:p w:rsidR="00441250" w:rsidRPr="00441250" w:rsidRDefault="00441250" w:rsidP="00441250">
      <w:pPr>
        <w:rPr>
          <w:lang w:val="ba-RU"/>
        </w:rPr>
      </w:pPr>
    </w:p>
    <w:p w:rsidR="00441250" w:rsidRPr="00441250" w:rsidRDefault="00441250" w:rsidP="00441250">
      <w:pPr>
        <w:rPr>
          <w:lang w:val="ba-RU"/>
        </w:rPr>
      </w:pPr>
    </w:p>
    <w:p w:rsidR="00441250" w:rsidRPr="00441250" w:rsidRDefault="00441250" w:rsidP="00441250">
      <w:pPr>
        <w:rPr>
          <w:lang w:val="ba-RU"/>
        </w:rPr>
      </w:pPr>
    </w:p>
    <w:p w:rsidR="00441250" w:rsidRPr="00441250" w:rsidRDefault="00441250" w:rsidP="00441250">
      <w:pPr>
        <w:rPr>
          <w:lang w:val="ba-RU"/>
        </w:rPr>
      </w:pPr>
    </w:p>
    <w:p w:rsidR="00441250" w:rsidRPr="00441250" w:rsidRDefault="00441250" w:rsidP="00441250">
      <w:pPr>
        <w:rPr>
          <w:lang w:val="ba-RU"/>
        </w:rPr>
      </w:pPr>
    </w:p>
    <w:p w:rsidR="00331140" w:rsidRDefault="00331140" w:rsidP="00441250">
      <w:pPr>
        <w:rPr>
          <w:lang w:val="ba-RU"/>
        </w:rPr>
      </w:pPr>
    </w:p>
    <w:p w:rsidR="00AF08F8" w:rsidRDefault="00AF08F8" w:rsidP="00441250">
      <w:pPr>
        <w:rPr>
          <w:lang w:val="ba-RU"/>
        </w:rPr>
      </w:pPr>
    </w:p>
    <w:p w:rsidR="00B132AA" w:rsidRDefault="00B132AA" w:rsidP="00441250">
      <w:pPr>
        <w:rPr>
          <w:lang w:val="ba-RU"/>
        </w:rPr>
      </w:pPr>
    </w:p>
    <w:p w:rsidR="00441250" w:rsidRDefault="00441250" w:rsidP="00441250">
      <w:pPr>
        <w:pStyle w:val="Standard"/>
        <w:autoSpaceDE w:val="0"/>
        <w:jc w:val="both"/>
        <w:rPr>
          <w:sz w:val="20"/>
          <w:szCs w:val="20"/>
          <w:lang w:val="ba-RU"/>
        </w:rPr>
      </w:pPr>
      <w:r>
        <w:rPr>
          <w:sz w:val="20"/>
          <w:szCs w:val="20"/>
          <w:lang w:val="ba-RU"/>
        </w:rPr>
        <w:t>Каримова Расима Айратовна</w:t>
      </w:r>
    </w:p>
    <w:p w:rsidR="00FC606C" w:rsidRPr="00441250" w:rsidRDefault="00441250" w:rsidP="00441250">
      <w:pPr>
        <w:pStyle w:val="Standard"/>
        <w:tabs>
          <w:tab w:val="left" w:pos="2754"/>
        </w:tabs>
        <w:autoSpaceDE w:val="0"/>
        <w:rPr>
          <w:sz w:val="20"/>
          <w:szCs w:val="20"/>
          <w:lang w:val="ba-RU"/>
        </w:rPr>
      </w:pPr>
      <w:r>
        <w:rPr>
          <w:sz w:val="20"/>
          <w:szCs w:val="20"/>
          <w:lang w:val="ba-RU"/>
        </w:rPr>
        <w:t>8 (347) 224-36-16 (2709)</w:t>
      </w:r>
    </w:p>
    <w:sectPr w:rsidR="00FC606C" w:rsidRPr="00441250" w:rsidSect="00B74A99">
      <w:headerReference w:type="even" r:id="rId13"/>
      <w:headerReference w:type="default" r:id="rId14"/>
      <w:footerReference w:type="default" r:id="rId15"/>
      <w:pgSz w:w="11906" w:h="16838"/>
      <w:pgMar w:top="1134" w:right="566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24C" w:rsidRDefault="0013624C">
      <w:r>
        <w:separator/>
      </w:r>
    </w:p>
  </w:endnote>
  <w:endnote w:type="continuationSeparator" w:id="0">
    <w:p w:rsidR="0013624C" w:rsidRDefault="00136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FE5" w:rsidRDefault="00866FE5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24C" w:rsidRDefault="0013624C">
      <w:r>
        <w:rPr>
          <w:color w:val="000000"/>
        </w:rPr>
        <w:separator/>
      </w:r>
    </w:p>
  </w:footnote>
  <w:footnote w:type="continuationSeparator" w:id="0">
    <w:p w:rsidR="0013624C" w:rsidRDefault="00136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FE5" w:rsidRDefault="00F54D77">
    <w:pPr>
      <w:pStyle w:val="a5"/>
      <w:jc w:val="center"/>
    </w:pPr>
    <w:r>
      <w:fldChar w:fldCharType="begin"/>
    </w:r>
    <w:r w:rsidR="00866FE5">
      <w:instrText>PAGE   \* MERGEFORMAT</w:instrText>
    </w:r>
    <w:r>
      <w:fldChar w:fldCharType="separate"/>
    </w:r>
    <w:r w:rsidR="00B132AA">
      <w:rPr>
        <w:noProof/>
      </w:rPr>
      <w:t>2</w:t>
    </w:r>
    <w:r>
      <w:fldChar w:fldCharType="end"/>
    </w:r>
  </w:p>
  <w:p w:rsidR="00866FE5" w:rsidRDefault="00866FE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FE5" w:rsidRDefault="00F54D77">
    <w:pPr>
      <w:pStyle w:val="a5"/>
      <w:jc w:val="center"/>
    </w:pPr>
    <w:r>
      <w:fldChar w:fldCharType="begin"/>
    </w:r>
    <w:r w:rsidR="00866FE5">
      <w:instrText>PAGE   \* MERGEFORMAT</w:instrText>
    </w:r>
    <w:r>
      <w:fldChar w:fldCharType="separate"/>
    </w:r>
    <w:r w:rsidR="00B132AA">
      <w:rPr>
        <w:noProof/>
      </w:rPr>
      <w:t>3</w:t>
    </w:r>
    <w:r>
      <w:fldChar w:fldCharType="end"/>
    </w:r>
  </w:p>
  <w:p w:rsidR="00866FE5" w:rsidRDefault="00866FE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9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1F68"/>
    <w:rsid w:val="00001E77"/>
    <w:rsid w:val="00007E26"/>
    <w:rsid w:val="000127FB"/>
    <w:rsid w:val="000234AE"/>
    <w:rsid w:val="00032308"/>
    <w:rsid w:val="00033155"/>
    <w:rsid w:val="0006045F"/>
    <w:rsid w:val="00066AC3"/>
    <w:rsid w:val="00073A2D"/>
    <w:rsid w:val="00076BC6"/>
    <w:rsid w:val="00077CB6"/>
    <w:rsid w:val="000800C8"/>
    <w:rsid w:val="00081B96"/>
    <w:rsid w:val="000838BD"/>
    <w:rsid w:val="000934DE"/>
    <w:rsid w:val="00093FF1"/>
    <w:rsid w:val="00094520"/>
    <w:rsid w:val="000A053D"/>
    <w:rsid w:val="000A1B11"/>
    <w:rsid w:val="000A530E"/>
    <w:rsid w:val="000B16D6"/>
    <w:rsid w:val="000D246C"/>
    <w:rsid w:val="000E125D"/>
    <w:rsid w:val="000E3233"/>
    <w:rsid w:val="000F0D86"/>
    <w:rsid w:val="000F2A8E"/>
    <w:rsid w:val="000F40EA"/>
    <w:rsid w:val="000F4F19"/>
    <w:rsid w:val="0010301A"/>
    <w:rsid w:val="00113158"/>
    <w:rsid w:val="00120555"/>
    <w:rsid w:val="00122781"/>
    <w:rsid w:val="00122D82"/>
    <w:rsid w:val="0012486D"/>
    <w:rsid w:val="00124F12"/>
    <w:rsid w:val="001300E3"/>
    <w:rsid w:val="0013122E"/>
    <w:rsid w:val="00133E94"/>
    <w:rsid w:val="00135C20"/>
    <w:rsid w:val="0013624C"/>
    <w:rsid w:val="00143F54"/>
    <w:rsid w:val="00146FFA"/>
    <w:rsid w:val="00152636"/>
    <w:rsid w:val="00160872"/>
    <w:rsid w:val="00173D2B"/>
    <w:rsid w:val="00182CF7"/>
    <w:rsid w:val="00185F57"/>
    <w:rsid w:val="001939A8"/>
    <w:rsid w:val="00193EA5"/>
    <w:rsid w:val="001950C3"/>
    <w:rsid w:val="00196C28"/>
    <w:rsid w:val="001B4097"/>
    <w:rsid w:val="001B4839"/>
    <w:rsid w:val="001B52B2"/>
    <w:rsid w:val="001B60DC"/>
    <w:rsid w:val="001C6C2B"/>
    <w:rsid w:val="001C745B"/>
    <w:rsid w:val="001D24F5"/>
    <w:rsid w:val="001D265F"/>
    <w:rsid w:val="001D45AF"/>
    <w:rsid w:val="001D743F"/>
    <w:rsid w:val="001D7E61"/>
    <w:rsid w:val="001D7ECA"/>
    <w:rsid w:val="001E1F6D"/>
    <w:rsid w:val="001E3E4F"/>
    <w:rsid w:val="001F0116"/>
    <w:rsid w:val="001F3F71"/>
    <w:rsid w:val="00215B46"/>
    <w:rsid w:val="002162A5"/>
    <w:rsid w:val="00217E8F"/>
    <w:rsid w:val="00225655"/>
    <w:rsid w:val="002343EF"/>
    <w:rsid w:val="002466CC"/>
    <w:rsid w:val="00250149"/>
    <w:rsid w:val="00260DAB"/>
    <w:rsid w:val="0027039F"/>
    <w:rsid w:val="00274D63"/>
    <w:rsid w:val="002759CF"/>
    <w:rsid w:val="00282606"/>
    <w:rsid w:val="00292418"/>
    <w:rsid w:val="00295D88"/>
    <w:rsid w:val="002A0A0B"/>
    <w:rsid w:val="002A1F85"/>
    <w:rsid w:val="002B37D3"/>
    <w:rsid w:val="002C50A3"/>
    <w:rsid w:val="002C64CE"/>
    <w:rsid w:val="002D1899"/>
    <w:rsid w:val="002D69EA"/>
    <w:rsid w:val="002E2087"/>
    <w:rsid w:val="002E5C97"/>
    <w:rsid w:val="002F0651"/>
    <w:rsid w:val="002F16DD"/>
    <w:rsid w:val="00324F0E"/>
    <w:rsid w:val="003273CA"/>
    <w:rsid w:val="00331140"/>
    <w:rsid w:val="003354B3"/>
    <w:rsid w:val="0033606E"/>
    <w:rsid w:val="003405EF"/>
    <w:rsid w:val="00346190"/>
    <w:rsid w:val="00353307"/>
    <w:rsid w:val="00363585"/>
    <w:rsid w:val="00364308"/>
    <w:rsid w:val="00365D77"/>
    <w:rsid w:val="00371D0E"/>
    <w:rsid w:val="0037261B"/>
    <w:rsid w:val="003748F5"/>
    <w:rsid w:val="00375FDD"/>
    <w:rsid w:val="003774AC"/>
    <w:rsid w:val="00382D51"/>
    <w:rsid w:val="00386D43"/>
    <w:rsid w:val="00386FDF"/>
    <w:rsid w:val="00392813"/>
    <w:rsid w:val="00394BC1"/>
    <w:rsid w:val="0039690B"/>
    <w:rsid w:val="003B49EF"/>
    <w:rsid w:val="003B5632"/>
    <w:rsid w:val="003B6371"/>
    <w:rsid w:val="003C2DAD"/>
    <w:rsid w:val="003C7D50"/>
    <w:rsid w:val="003C7E2E"/>
    <w:rsid w:val="003D0EE5"/>
    <w:rsid w:val="003D4211"/>
    <w:rsid w:val="003E1272"/>
    <w:rsid w:val="003E3408"/>
    <w:rsid w:val="003E41C9"/>
    <w:rsid w:val="003F08CB"/>
    <w:rsid w:val="003F2517"/>
    <w:rsid w:val="003F5FA5"/>
    <w:rsid w:val="003F6680"/>
    <w:rsid w:val="00411102"/>
    <w:rsid w:val="00411F1D"/>
    <w:rsid w:val="00413930"/>
    <w:rsid w:val="00420234"/>
    <w:rsid w:val="0042246F"/>
    <w:rsid w:val="00426830"/>
    <w:rsid w:val="00426B9E"/>
    <w:rsid w:val="004312C0"/>
    <w:rsid w:val="00434A16"/>
    <w:rsid w:val="00441250"/>
    <w:rsid w:val="004453B5"/>
    <w:rsid w:val="00450163"/>
    <w:rsid w:val="004546D7"/>
    <w:rsid w:val="00460A32"/>
    <w:rsid w:val="00464FEE"/>
    <w:rsid w:val="0047026E"/>
    <w:rsid w:val="00471FFB"/>
    <w:rsid w:val="0048042E"/>
    <w:rsid w:val="004806D6"/>
    <w:rsid w:val="0049320F"/>
    <w:rsid w:val="00493FF8"/>
    <w:rsid w:val="00494FD1"/>
    <w:rsid w:val="004C277E"/>
    <w:rsid w:val="004C36C2"/>
    <w:rsid w:val="004C5674"/>
    <w:rsid w:val="004D06A3"/>
    <w:rsid w:val="004D137D"/>
    <w:rsid w:val="004D6FE7"/>
    <w:rsid w:val="004D76E7"/>
    <w:rsid w:val="004E3AA2"/>
    <w:rsid w:val="004E7648"/>
    <w:rsid w:val="004F07DE"/>
    <w:rsid w:val="004F6946"/>
    <w:rsid w:val="00504C5A"/>
    <w:rsid w:val="00512FBC"/>
    <w:rsid w:val="00513E02"/>
    <w:rsid w:val="0051495D"/>
    <w:rsid w:val="00525CC9"/>
    <w:rsid w:val="0054408D"/>
    <w:rsid w:val="005471B6"/>
    <w:rsid w:val="00562AEE"/>
    <w:rsid w:val="00570EF9"/>
    <w:rsid w:val="00571259"/>
    <w:rsid w:val="005716F4"/>
    <w:rsid w:val="00590200"/>
    <w:rsid w:val="00594743"/>
    <w:rsid w:val="00594C58"/>
    <w:rsid w:val="0059582B"/>
    <w:rsid w:val="005A40FA"/>
    <w:rsid w:val="005A7C70"/>
    <w:rsid w:val="005C1791"/>
    <w:rsid w:val="005C39C3"/>
    <w:rsid w:val="005F1F56"/>
    <w:rsid w:val="005F2FDB"/>
    <w:rsid w:val="006057B0"/>
    <w:rsid w:val="00610178"/>
    <w:rsid w:val="006146AD"/>
    <w:rsid w:val="00616098"/>
    <w:rsid w:val="00625669"/>
    <w:rsid w:val="0062685A"/>
    <w:rsid w:val="0063049A"/>
    <w:rsid w:val="006401E3"/>
    <w:rsid w:val="00645A81"/>
    <w:rsid w:val="0064775F"/>
    <w:rsid w:val="0065081C"/>
    <w:rsid w:val="006517BE"/>
    <w:rsid w:val="00652599"/>
    <w:rsid w:val="006536A0"/>
    <w:rsid w:val="00653F0E"/>
    <w:rsid w:val="00663D34"/>
    <w:rsid w:val="0066602E"/>
    <w:rsid w:val="00673FC4"/>
    <w:rsid w:val="00677256"/>
    <w:rsid w:val="006875F0"/>
    <w:rsid w:val="00687748"/>
    <w:rsid w:val="00691416"/>
    <w:rsid w:val="006931FE"/>
    <w:rsid w:val="0069519F"/>
    <w:rsid w:val="006A2F02"/>
    <w:rsid w:val="006B195E"/>
    <w:rsid w:val="006B2BD3"/>
    <w:rsid w:val="006B3F1C"/>
    <w:rsid w:val="006B4AD7"/>
    <w:rsid w:val="006E6FDD"/>
    <w:rsid w:val="00702489"/>
    <w:rsid w:val="00705319"/>
    <w:rsid w:val="00712526"/>
    <w:rsid w:val="00717F67"/>
    <w:rsid w:val="00726611"/>
    <w:rsid w:val="00730FBC"/>
    <w:rsid w:val="00736071"/>
    <w:rsid w:val="00741AC6"/>
    <w:rsid w:val="0074356E"/>
    <w:rsid w:val="007553F6"/>
    <w:rsid w:val="00755AD9"/>
    <w:rsid w:val="007616A1"/>
    <w:rsid w:val="00767A3B"/>
    <w:rsid w:val="007753C0"/>
    <w:rsid w:val="00780DA1"/>
    <w:rsid w:val="00781BD4"/>
    <w:rsid w:val="00782DF4"/>
    <w:rsid w:val="0078465F"/>
    <w:rsid w:val="0078687E"/>
    <w:rsid w:val="00786C13"/>
    <w:rsid w:val="00792978"/>
    <w:rsid w:val="007A20B9"/>
    <w:rsid w:val="007A3B9F"/>
    <w:rsid w:val="007A57F7"/>
    <w:rsid w:val="007A70ED"/>
    <w:rsid w:val="007A782D"/>
    <w:rsid w:val="007B0344"/>
    <w:rsid w:val="007B5DCE"/>
    <w:rsid w:val="007C236A"/>
    <w:rsid w:val="007C3996"/>
    <w:rsid w:val="007E5C9A"/>
    <w:rsid w:val="007F068B"/>
    <w:rsid w:val="0080353F"/>
    <w:rsid w:val="0080614B"/>
    <w:rsid w:val="00815D20"/>
    <w:rsid w:val="0082134C"/>
    <w:rsid w:val="00822484"/>
    <w:rsid w:val="008240E9"/>
    <w:rsid w:val="00826A61"/>
    <w:rsid w:val="00842355"/>
    <w:rsid w:val="008450EC"/>
    <w:rsid w:val="0084660D"/>
    <w:rsid w:val="00847014"/>
    <w:rsid w:val="00856787"/>
    <w:rsid w:val="00866FE5"/>
    <w:rsid w:val="008734F8"/>
    <w:rsid w:val="008873A2"/>
    <w:rsid w:val="00892693"/>
    <w:rsid w:val="00897662"/>
    <w:rsid w:val="008A66E9"/>
    <w:rsid w:val="008B0640"/>
    <w:rsid w:val="008B6F35"/>
    <w:rsid w:val="008C2321"/>
    <w:rsid w:val="008D3E17"/>
    <w:rsid w:val="008D6319"/>
    <w:rsid w:val="008E7AA6"/>
    <w:rsid w:val="008F5203"/>
    <w:rsid w:val="00915ABC"/>
    <w:rsid w:val="00915EAE"/>
    <w:rsid w:val="00916390"/>
    <w:rsid w:val="0091676F"/>
    <w:rsid w:val="0092206F"/>
    <w:rsid w:val="0092335A"/>
    <w:rsid w:val="00924552"/>
    <w:rsid w:val="0094487C"/>
    <w:rsid w:val="00947054"/>
    <w:rsid w:val="0095373E"/>
    <w:rsid w:val="00960FBB"/>
    <w:rsid w:val="0096142B"/>
    <w:rsid w:val="00964CE5"/>
    <w:rsid w:val="00964E65"/>
    <w:rsid w:val="00964EBC"/>
    <w:rsid w:val="00970AEE"/>
    <w:rsid w:val="009712FC"/>
    <w:rsid w:val="009738FC"/>
    <w:rsid w:val="009770B4"/>
    <w:rsid w:val="0097771F"/>
    <w:rsid w:val="00990E31"/>
    <w:rsid w:val="0099393D"/>
    <w:rsid w:val="00995AAA"/>
    <w:rsid w:val="009C006A"/>
    <w:rsid w:val="009C19C8"/>
    <w:rsid w:val="009C5790"/>
    <w:rsid w:val="009C6C8A"/>
    <w:rsid w:val="009D5F2B"/>
    <w:rsid w:val="009D6604"/>
    <w:rsid w:val="009D66B6"/>
    <w:rsid w:val="009D6A2C"/>
    <w:rsid w:val="009E77D2"/>
    <w:rsid w:val="009F0AF8"/>
    <w:rsid w:val="009F0BFA"/>
    <w:rsid w:val="009F0C85"/>
    <w:rsid w:val="009F2170"/>
    <w:rsid w:val="00A038FA"/>
    <w:rsid w:val="00A0511A"/>
    <w:rsid w:val="00A0650E"/>
    <w:rsid w:val="00A06A7B"/>
    <w:rsid w:val="00A07A4B"/>
    <w:rsid w:val="00A13D7D"/>
    <w:rsid w:val="00A265C3"/>
    <w:rsid w:val="00A310DF"/>
    <w:rsid w:val="00A3392D"/>
    <w:rsid w:val="00A379AC"/>
    <w:rsid w:val="00A4669A"/>
    <w:rsid w:val="00A46790"/>
    <w:rsid w:val="00A50411"/>
    <w:rsid w:val="00A5687F"/>
    <w:rsid w:val="00A5783D"/>
    <w:rsid w:val="00A6055D"/>
    <w:rsid w:val="00A65403"/>
    <w:rsid w:val="00A70799"/>
    <w:rsid w:val="00A733D4"/>
    <w:rsid w:val="00A7544B"/>
    <w:rsid w:val="00A80683"/>
    <w:rsid w:val="00A81A1D"/>
    <w:rsid w:val="00A93F55"/>
    <w:rsid w:val="00A96C64"/>
    <w:rsid w:val="00AA79E4"/>
    <w:rsid w:val="00AB5AB9"/>
    <w:rsid w:val="00AC5575"/>
    <w:rsid w:val="00AC7FBC"/>
    <w:rsid w:val="00AD12B1"/>
    <w:rsid w:val="00AD2D35"/>
    <w:rsid w:val="00AD576F"/>
    <w:rsid w:val="00AD7AB2"/>
    <w:rsid w:val="00AE1ED9"/>
    <w:rsid w:val="00AF08F8"/>
    <w:rsid w:val="00B02E97"/>
    <w:rsid w:val="00B10FA8"/>
    <w:rsid w:val="00B12921"/>
    <w:rsid w:val="00B132AA"/>
    <w:rsid w:val="00B163AE"/>
    <w:rsid w:val="00B2689A"/>
    <w:rsid w:val="00B419A2"/>
    <w:rsid w:val="00B41B37"/>
    <w:rsid w:val="00B43A5E"/>
    <w:rsid w:val="00B506AC"/>
    <w:rsid w:val="00B6792A"/>
    <w:rsid w:val="00B72D9A"/>
    <w:rsid w:val="00B74A99"/>
    <w:rsid w:val="00B9003C"/>
    <w:rsid w:val="00B940D8"/>
    <w:rsid w:val="00BA747E"/>
    <w:rsid w:val="00BA7BE4"/>
    <w:rsid w:val="00BB2264"/>
    <w:rsid w:val="00BB6AEF"/>
    <w:rsid w:val="00BB7F93"/>
    <w:rsid w:val="00BC10DE"/>
    <w:rsid w:val="00BC1392"/>
    <w:rsid w:val="00BC3B68"/>
    <w:rsid w:val="00BC6A57"/>
    <w:rsid w:val="00BD3691"/>
    <w:rsid w:val="00BD7D46"/>
    <w:rsid w:val="00BE0D0C"/>
    <w:rsid w:val="00BE4ED3"/>
    <w:rsid w:val="00BF3F1B"/>
    <w:rsid w:val="00C1229B"/>
    <w:rsid w:val="00C20EE5"/>
    <w:rsid w:val="00C22AE6"/>
    <w:rsid w:val="00C2701D"/>
    <w:rsid w:val="00C319A8"/>
    <w:rsid w:val="00C34BD3"/>
    <w:rsid w:val="00C35348"/>
    <w:rsid w:val="00C45143"/>
    <w:rsid w:val="00C46934"/>
    <w:rsid w:val="00C469DE"/>
    <w:rsid w:val="00C815E9"/>
    <w:rsid w:val="00C85DA2"/>
    <w:rsid w:val="00C8773F"/>
    <w:rsid w:val="00C94C47"/>
    <w:rsid w:val="00CB0A4A"/>
    <w:rsid w:val="00CD2E17"/>
    <w:rsid w:val="00CD671F"/>
    <w:rsid w:val="00CE62B3"/>
    <w:rsid w:val="00CE6426"/>
    <w:rsid w:val="00CF05D4"/>
    <w:rsid w:val="00CF35B9"/>
    <w:rsid w:val="00CF406C"/>
    <w:rsid w:val="00D00447"/>
    <w:rsid w:val="00D05CD9"/>
    <w:rsid w:val="00D1200B"/>
    <w:rsid w:val="00D12AFC"/>
    <w:rsid w:val="00D147E4"/>
    <w:rsid w:val="00D15894"/>
    <w:rsid w:val="00D36729"/>
    <w:rsid w:val="00D375E1"/>
    <w:rsid w:val="00D525ED"/>
    <w:rsid w:val="00D53833"/>
    <w:rsid w:val="00D54A5C"/>
    <w:rsid w:val="00D8635F"/>
    <w:rsid w:val="00D86CC9"/>
    <w:rsid w:val="00DA0006"/>
    <w:rsid w:val="00DA31C1"/>
    <w:rsid w:val="00DA6F10"/>
    <w:rsid w:val="00DB6191"/>
    <w:rsid w:val="00DB64DE"/>
    <w:rsid w:val="00DC0AA4"/>
    <w:rsid w:val="00DD3C10"/>
    <w:rsid w:val="00DE0043"/>
    <w:rsid w:val="00DF0D77"/>
    <w:rsid w:val="00DF22A5"/>
    <w:rsid w:val="00DF482F"/>
    <w:rsid w:val="00E03C6F"/>
    <w:rsid w:val="00E053E9"/>
    <w:rsid w:val="00E15568"/>
    <w:rsid w:val="00E24B74"/>
    <w:rsid w:val="00E2556E"/>
    <w:rsid w:val="00E25987"/>
    <w:rsid w:val="00E25E23"/>
    <w:rsid w:val="00E26516"/>
    <w:rsid w:val="00E27012"/>
    <w:rsid w:val="00E30216"/>
    <w:rsid w:val="00E33DD5"/>
    <w:rsid w:val="00E403CB"/>
    <w:rsid w:val="00E42B34"/>
    <w:rsid w:val="00E5084D"/>
    <w:rsid w:val="00E52C9A"/>
    <w:rsid w:val="00E54FAE"/>
    <w:rsid w:val="00E55708"/>
    <w:rsid w:val="00E617EA"/>
    <w:rsid w:val="00E66B87"/>
    <w:rsid w:val="00E72D10"/>
    <w:rsid w:val="00E911F4"/>
    <w:rsid w:val="00E922ED"/>
    <w:rsid w:val="00EA1F68"/>
    <w:rsid w:val="00EA46C2"/>
    <w:rsid w:val="00EA6547"/>
    <w:rsid w:val="00EB06BF"/>
    <w:rsid w:val="00EB118D"/>
    <w:rsid w:val="00EB3FC9"/>
    <w:rsid w:val="00EC5D57"/>
    <w:rsid w:val="00ED12FB"/>
    <w:rsid w:val="00ED3A98"/>
    <w:rsid w:val="00ED3FB4"/>
    <w:rsid w:val="00EE1BAC"/>
    <w:rsid w:val="00EE284C"/>
    <w:rsid w:val="00EE70CE"/>
    <w:rsid w:val="00F10266"/>
    <w:rsid w:val="00F12BAC"/>
    <w:rsid w:val="00F13678"/>
    <w:rsid w:val="00F14212"/>
    <w:rsid w:val="00F14B16"/>
    <w:rsid w:val="00F15EAB"/>
    <w:rsid w:val="00F2007B"/>
    <w:rsid w:val="00F25291"/>
    <w:rsid w:val="00F25F1A"/>
    <w:rsid w:val="00F311E5"/>
    <w:rsid w:val="00F4328A"/>
    <w:rsid w:val="00F46434"/>
    <w:rsid w:val="00F52A89"/>
    <w:rsid w:val="00F52CC2"/>
    <w:rsid w:val="00F52E65"/>
    <w:rsid w:val="00F53E25"/>
    <w:rsid w:val="00F54D77"/>
    <w:rsid w:val="00F557FB"/>
    <w:rsid w:val="00F61389"/>
    <w:rsid w:val="00F711D3"/>
    <w:rsid w:val="00F94CDD"/>
    <w:rsid w:val="00FA0E88"/>
    <w:rsid w:val="00FA2E8A"/>
    <w:rsid w:val="00FB0E14"/>
    <w:rsid w:val="00FB40EB"/>
    <w:rsid w:val="00FB5787"/>
    <w:rsid w:val="00FC2C05"/>
    <w:rsid w:val="00FC3CB2"/>
    <w:rsid w:val="00FC441A"/>
    <w:rsid w:val="00FC606C"/>
    <w:rsid w:val="00FD46FF"/>
    <w:rsid w:val="00FD6F62"/>
    <w:rsid w:val="00FE4769"/>
    <w:rsid w:val="00FF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1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4B1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F14B1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F14B16"/>
    <w:pPr>
      <w:spacing w:after="120"/>
    </w:pPr>
  </w:style>
  <w:style w:type="paragraph" w:styleId="a3">
    <w:name w:val="List"/>
    <w:basedOn w:val="Textbody"/>
    <w:rsid w:val="00F14B16"/>
  </w:style>
  <w:style w:type="paragraph" w:styleId="a4">
    <w:name w:val="caption"/>
    <w:basedOn w:val="Standard"/>
    <w:rsid w:val="00F14B1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14B16"/>
    <w:pPr>
      <w:suppressLineNumbers/>
    </w:pPr>
  </w:style>
  <w:style w:type="paragraph" w:styleId="a5">
    <w:name w:val="header"/>
    <w:basedOn w:val="Standard"/>
    <w:link w:val="a6"/>
    <w:uiPriority w:val="99"/>
    <w:rsid w:val="00F14B16"/>
    <w:pPr>
      <w:tabs>
        <w:tab w:val="center" w:pos="4677"/>
        <w:tab w:val="right" w:pos="9355"/>
      </w:tabs>
    </w:pPr>
  </w:style>
  <w:style w:type="paragraph" w:styleId="a7">
    <w:name w:val="footer"/>
    <w:basedOn w:val="Standard"/>
    <w:link w:val="a8"/>
    <w:uiPriority w:val="99"/>
    <w:rsid w:val="00F14B1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14B16"/>
    <w:pPr>
      <w:suppressAutoHyphens/>
      <w:autoSpaceDE w:val="0"/>
      <w:autoSpaceDN w:val="0"/>
      <w:ind w:firstLine="720"/>
      <w:textAlignment w:val="baseline"/>
    </w:pPr>
    <w:rPr>
      <w:rFonts w:ascii="Arial" w:eastAsia="Arial" w:hAnsi="Arial" w:cs="Arial"/>
      <w:kern w:val="3"/>
      <w:lang w:eastAsia="zh-CN"/>
    </w:rPr>
  </w:style>
  <w:style w:type="paragraph" w:customStyle="1" w:styleId="TableContents">
    <w:name w:val="Table Contents"/>
    <w:basedOn w:val="Standard"/>
    <w:rsid w:val="00F14B16"/>
    <w:pPr>
      <w:suppressLineNumbers/>
    </w:pPr>
  </w:style>
  <w:style w:type="paragraph" w:customStyle="1" w:styleId="ConsPlusNormal1">
    <w:name w:val="ConsPlusNormal1"/>
    <w:rsid w:val="00F14B16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ConsPlusNonformat">
    <w:name w:val="ConsPlusNonformat"/>
    <w:next w:val="ConsPlusNormal1"/>
    <w:rsid w:val="00F14B16"/>
    <w:pPr>
      <w:widowControl w:val="0"/>
      <w:suppressAutoHyphens/>
      <w:autoSpaceDE w:val="0"/>
      <w:autoSpaceDN w:val="0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ConsPlusTitle">
    <w:name w:val="ConsPlusTitle"/>
    <w:next w:val="ConsPlusNormal1"/>
    <w:rsid w:val="00F14B16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b/>
      <w:bCs/>
      <w:kern w:val="3"/>
      <w:lang w:eastAsia="zh-CN" w:bidi="hi-IN"/>
    </w:rPr>
  </w:style>
  <w:style w:type="paragraph" w:customStyle="1" w:styleId="ConsPlusCell">
    <w:name w:val="ConsPlusCell"/>
    <w:next w:val="ConsPlusNormal1"/>
    <w:rsid w:val="00F14B16"/>
    <w:pPr>
      <w:widowControl w:val="0"/>
      <w:suppressAutoHyphens/>
      <w:autoSpaceDE w:val="0"/>
      <w:autoSpaceDN w:val="0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ConsPlusDocList">
    <w:name w:val="ConsPlusDocList"/>
    <w:next w:val="ConsPlusNormal1"/>
    <w:rsid w:val="00F14B16"/>
    <w:pPr>
      <w:widowControl w:val="0"/>
      <w:suppressAutoHyphens/>
      <w:autoSpaceDE w:val="0"/>
      <w:autoSpaceDN w:val="0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ConsPlusTitlePage">
    <w:name w:val="ConsPlusTitlePage"/>
    <w:next w:val="ConsPlusNormal1"/>
    <w:rsid w:val="00F14B16"/>
    <w:pPr>
      <w:widowControl w:val="0"/>
      <w:suppressAutoHyphens/>
      <w:autoSpaceDE w:val="0"/>
      <w:autoSpaceDN w:val="0"/>
      <w:textAlignment w:val="baseline"/>
    </w:pPr>
    <w:rPr>
      <w:rFonts w:ascii="Tahoma" w:eastAsia="Tahoma" w:hAnsi="Tahoma" w:cs="Tahoma"/>
      <w:kern w:val="3"/>
      <w:lang w:eastAsia="zh-CN" w:bidi="hi-IN"/>
    </w:rPr>
  </w:style>
  <w:style w:type="paragraph" w:customStyle="1" w:styleId="ConsPlusJurTerm">
    <w:name w:val="ConsPlusJurTerm"/>
    <w:next w:val="ConsPlusNormal1"/>
    <w:rsid w:val="00F14B16"/>
    <w:pPr>
      <w:widowControl w:val="0"/>
      <w:suppressAutoHyphens/>
      <w:autoSpaceDE w:val="0"/>
      <w:autoSpaceDN w:val="0"/>
      <w:textAlignment w:val="baseline"/>
    </w:pPr>
    <w:rPr>
      <w:rFonts w:ascii="Tahoma" w:eastAsia="Tahoma" w:hAnsi="Tahoma" w:cs="Tahoma"/>
      <w:kern w:val="3"/>
      <w:sz w:val="26"/>
      <w:szCs w:val="26"/>
      <w:lang w:eastAsia="zh-CN" w:bidi="hi-IN"/>
    </w:rPr>
  </w:style>
  <w:style w:type="paragraph" w:customStyle="1" w:styleId="Framecontents">
    <w:name w:val="Frame contents"/>
    <w:basedOn w:val="Textbody"/>
    <w:rsid w:val="00F14B16"/>
  </w:style>
  <w:style w:type="paragraph" w:customStyle="1" w:styleId="TableHeading">
    <w:name w:val="Table Heading"/>
    <w:basedOn w:val="TableContents"/>
    <w:rsid w:val="00F14B16"/>
    <w:pPr>
      <w:jc w:val="center"/>
    </w:pPr>
    <w:rPr>
      <w:b/>
      <w:bCs/>
    </w:rPr>
  </w:style>
  <w:style w:type="character" w:customStyle="1" w:styleId="Internetlink">
    <w:name w:val="Internet link"/>
    <w:rsid w:val="00F14B16"/>
    <w:rPr>
      <w:color w:val="000080"/>
      <w:u w:val="single"/>
    </w:rPr>
  </w:style>
  <w:style w:type="character" w:customStyle="1" w:styleId="a8">
    <w:name w:val="Нижний колонтитул Знак"/>
    <w:link w:val="a7"/>
    <w:uiPriority w:val="99"/>
    <w:rsid w:val="00D36729"/>
    <w:rPr>
      <w:kern w:val="3"/>
      <w:sz w:val="24"/>
      <w:szCs w:val="24"/>
      <w:lang w:eastAsia="zh-CN" w:bidi="hi-IN"/>
    </w:rPr>
  </w:style>
  <w:style w:type="character" w:customStyle="1" w:styleId="a6">
    <w:name w:val="Верхний колонтитул Знак"/>
    <w:link w:val="a5"/>
    <w:uiPriority w:val="99"/>
    <w:rsid w:val="00D36729"/>
    <w:rPr>
      <w:kern w:val="3"/>
      <w:sz w:val="24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3B5632"/>
    <w:rPr>
      <w:rFonts w:ascii="Tahoma" w:hAnsi="Tahoma"/>
      <w:sz w:val="16"/>
      <w:szCs w:val="14"/>
    </w:rPr>
  </w:style>
  <w:style w:type="character" w:customStyle="1" w:styleId="aa">
    <w:name w:val="Текст выноски Знак"/>
    <w:link w:val="a9"/>
    <w:uiPriority w:val="99"/>
    <w:semiHidden/>
    <w:rsid w:val="003B5632"/>
    <w:rPr>
      <w:rFonts w:ascii="Tahoma" w:hAnsi="Tahoma"/>
      <w:kern w:val="3"/>
      <w:sz w:val="16"/>
      <w:szCs w:val="14"/>
      <w:lang w:eastAsia="zh-CN" w:bidi="hi-IN"/>
    </w:rPr>
  </w:style>
  <w:style w:type="character" w:styleId="ab">
    <w:name w:val="Hyperlink"/>
    <w:basedOn w:val="a0"/>
    <w:uiPriority w:val="99"/>
    <w:unhideWhenUsed/>
    <w:rsid w:val="007024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5678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reestr02.ru/mibew/index.php/chat?locale=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s://lk.rosreestr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54008&amp;dst=612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54008&amp;dst=23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54008&amp;dst=100573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Имаев Эдуард Габдельбариевич</dc:creator>
  <cp:lastModifiedBy>Karimova.OKON</cp:lastModifiedBy>
  <cp:revision>64</cp:revision>
  <cp:lastPrinted>2024-02-06T03:40:00Z</cp:lastPrinted>
  <dcterms:created xsi:type="dcterms:W3CDTF">2020-01-15T07:49:00Z</dcterms:created>
  <dcterms:modified xsi:type="dcterms:W3CDTF">2024-02-06T06:28:00Z</dcterms:modified>
</cp:coreProperties>
</file>